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  <w:r w:rsidR="002E293A">
        <w:rPr>
          <w:rFonts w:ascii="Times New Roman" w:hAnsi="Times New Roman" w:cs="Times New Roman"/>
          <w:sz w:val="18"/>
          <w:szCs w:val="18"/>
          <w:lang w:val="sr-Cyrl-RS"/>
        </w:rPr>
        <w:t>60/2026/3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2E293A">
        <w:rPr>
          <w:rFonts w:ascii="Times New Roman" w:hAnsi="Times New Roman" w:cs="Times New Roman"/>
          <w:sz w:val="18"/>
          <w:szCs w:val="18"/>
          <w:lang w:val="sr-Cyrl-RS"/>
        </w:rPr>
        <w:t xml:space="preserve"> 08.01.2026.</w:t>
      </w:r>
      <w:bookmarkStart w:id="0" w:name="_GoBack"/>
      <w:bookmarkEnd w:id="0"/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A25542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A25542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A25542">
        <w:rPr>
          <w:rFonts w:ascii="Times New Roman" w:hAnsi="Times New Roman" w:cs="Times New Roman"/>
          <w:b/>
          <w:sz w:val="18"/>
          <w:szCs w:val="18"/>
          <w:lang w:val="sr-Cyrl-RS"/>
        </w:rPr>
        <w:t>47/2026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 xml:space="preserve">Вас да у поступку набавке </w:t>
      </w:r>
      <w:r w:rsidR="00A25542">
        <w:rPr>
          <w:rFonts w:ascii="Times New Roman" w:hAnsi="Times New Roman" w:cs="Times New Roman"/>
          <w:lang w:val="sr-Cyrl-RS"/>
        </w:rPr>
        <w:t>услуге на основу чл.27. став 3</w:t>
      </w:r>
      <w:r w:rsidR="008F716C" w:rsidRPr="00137CE6">
        <w:rPr>
          <w:rFonts w:ascii="Times New Roman" w:hAnsi="Times New Roman" w:cs="Times New Roman"/>
          <w:lang w:val="sr-Cyrl-RS"/>
        </w:rPr>
        <w:t xml:space="preserve">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A25542">
        <w:rPr>
          <w:rFonts w:ascii="Times New Roman" w:hAnsi="Times New Roman" w:cs="Times New Roman"/>
          <w:b/>
          <w:lang w:val="sr-Latn-RS"/>
        </w:rPr>
        <w:t>4</w:t>
      </w:r>
      <w:r w:rsidR="00A25542">
        <w:rPr>
          <w:rFonts w:ascii="Times New Roman" w:hAnsi="Times New Roman" w:cs="Times New Roman"/>
          <w:b/>
          <w:lang w:val="sr-Cyrl-RS"/>
        </w:rPr>
        <w:t>7</w:t>
      </w:r>
      <w:r w:rsidR="00A25542">
        <w:rPr>
          <w:rFonts w:ascii="Times New Roman" w:hAnsi="Times New Roman" w:cs="Times New Roman"/>
          <w:b/>
          <w:lang w:val="sr-Latn-RS"/>
        </w:rPr>
        <w:t>/202</w:t>
      </w:r>
      <w:r w:rsidR="00A25542">
        <w:rPr>
          <w:rFonts w:ascii="Times New Roman" w:hAnsi="Times New Roman" w:cs="Times New Roman"/>
          <w:b/>
          <w:lang w:val="sr-Cyrl-RS"/>
        </w:rPr>
        <w:t>6</w:t>
      </w:r>
      <w:r w:rsidR="00C7327D">
        <w:rPr>
          <w:rFonts w:ascii="Times New Roman" w:hAnsi="Times New Roman" w:cs="Times New Roman"/>
          <w:b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 xml:space="preserve">– </w:t>
      </w:r>
      <w:r w:rsidR="00A13380">
        <w:rPr>
          <w:rFonts w:ascii="Times New Roman" w:hAnsi="Times New Roman" w:cs="Times New Roman"/>
          <w:b/>
          <w:lang w:val="sr-Latn-RS"/>
        </w:rPr>
        <w:t>A</w:t>
      </w:r>
      <w:r w:rsidR="00A13380">
        <w:rPr>
          <w:rFonts w:ascii="Times New Roman" w:hAnsi="Times New Roman" w:cs="Times New Roman"/>
          <w:b/>
          <w:lang w:val="sr-Cyrl-RS"/>
        </w:rPr>
        <w:t>НГАЖОВАЊЕ ПРОФЕСИОНАЛНОГ ОБЕЗБЕЂЕЊА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6379"/>
      </w:tblGrid>
      <w:tr w:rsidR="00071726" w:rsidRPr="00137CE6" w:rsidTr="00754FB5">
        <w:trPr>
          <w:trHeight w:val="486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379" w:type="dxa"/>
          </w:tcPr>
          <w:p w:rsidR="00CA4731" w:rsidRPr="00137CE6" w:rsidRDefault="00A133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НГАЖОВАЊЕ ПРОФЕСИОНАЛНОГ ОБЕЗБЕЂЕЊА</w:t>
            </w:r>
            <w:r w:rsidRPr="00137CE6"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</w:tc>
      </w:tr>
      <w:tr w:rsidR="00071726" w:rsidRPr="00137CE6" w:rsidTr="00754FB5">
        <w:trPr>
          <w:jc w:val="center"/>
        </w:trPr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379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A133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</w:t>
            </w:r>
            <w:r w:rsidR="00A13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A13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</w:p>
        </w:tc>
      </w:tr>
      <w:tr w:rsidR="00071726" w:rsidRPr="00FE34FB" w:rsidTr="00754FB5">
        <w:trPr>
          <w:trHeight w:val="384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379" w:type="dxa"/>
          </w:tcPr>
          <w:p w:rsidR="00E147AE" w:rsidRPr="00885933" w:rsidRDefault="00A25542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13.01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2026.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 </w:t>
            </w:r>
            <w:r w:rsidR="0088595A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године до 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1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F8640D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754FB5">
        <w:trPr>
          <w:jc w:val="center"/>
        </w:trPr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379" w:type="dxa"/>
          </w:tcPr>
          <w:p w:rsidR="00E147AE" w:rsidRPr="00A25542" w:rsidRDefault="00A13380" w:rsidP="00A25542">
            <w:pPr>
              <w:spacing w:before="100" w:beforeAutospacing="1" w:after="115" w:line="276" w:lineRule="auto"/>
              <w:rPr>
                <w:rFonts w:ascii="Times New Roman" w:hAnsi="Times New Roman" w:cs="Times New Roman"/>
                <w:lang w:val="sr-Cyrl-RS" w:eastAsia="sr-Latn-RS"/>
              </w:rPr>
            </w:pP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Понуда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која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буде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стигла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до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наведеног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рока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сматраће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благовременом</w:t>
            </w:r>
            <w:proofErr w:type="spellEnd"/>
            <w:r w:rsidRPr="00A13380">
              <w:rPr>
                <w:rFonts w:ascii="Times New Roman" w:hAnsi="Times New Roman" w:cs="Times New Roman"/>
                <w:lang w:val="sr-Latn-RS" w:eastAsia="sr-Latn-RS"/>
              </w:rPr>
              <w:t xml:space="preserve"> и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узеће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у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разматрање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.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Неблаговремене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понуде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окончању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поступка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отварања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биће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враћене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понуђачу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назнаком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да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је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r w:rsidRPr="00A13380">
              <w:rPr>
                <w:rFonts w:ascii="Times New Roman" w:hAnsi="Times New Roman" w:cs="Times New Roman"/>
                <w:lang w:val="sr-Latn-RS" w:eastAsia="sr-Latn-RS"/>
              </w:rPr>
              <w:t xml:space="preserve">понуда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поднета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неблаговремено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. </w:t>
            </w:r>
          </w:p>
        </w:tc>
      </w:tr>
      <w:tr w:rsidR="00071726" w:rsidRPr="00137CE6" w:rsidTr="00754FB5">
        <w:trPr>
          <w:trHeight w:val="569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379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  <w:p w:rsidR="003D03D9" w:rsidRPr="00137CE6" w:rsidRDefault="003D03D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754FB5">
        <w:trPr>
          <w:trHeight w:val="268"/>
          <w:jc w:val="center"/>
        </w:trPr>
        <w:tc>
          <w:tcPr>
            <w:tcW w:w="4219" w:type="dxa"/>
          </w:tcPr>
          <w:p w:rsidR="003D03D9" w:rsidRDefault="003D03D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379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и потписан образац понуде са траженим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A13380" w:rsidRPr="00A13380" w:rsidRDefault="00137CE6" w:rsidP="00A1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ОТВАРАТИ ЗА НАБАВКУ БРОЈ </w:t>
            </w:r>
            <w:r w:rsidR="00A2554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="00A255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A255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A13380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="00A13380">
              <w:rPr>
                <w:rFonts w:ascii="Times New Roman" w:hAnsi="Times New Roman" w:cs="Times New Roman"/>
                <w:b/>
                <w:lang w:val="sr-Cyrl-RS"/>
              </w:rPr>
              <w:t>НГАЖОВАЊЕ ПРОФЕСИОНАЛНОГ ОБЕЗБЕЂЕЊА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6CDA" w:rsidRPr="00C732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A25542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3380">
        <w:rPr>
          <w:rFonts w:ascii="Times New Roman" w:hAnsi="Times New Roman" w:cs="Times New Roman"/>
          <w:b/>
          <w:lang w:val="sr-Latn-RS"/>
        </w:rPr>
        <w:t>A</w:t>
      </w:r>
      <w:r w:rsidR="00A13380">
        <w:rPr>
          <w:rFonts w:ascii="Times New Roman" w:hAnsi="Times New Roman" w:cs="Times New Roman"/>
          <w:b/>
          <w:lang w:val="sr-Cyrl-RS"/>
        </w:rPr>
        <w:t>НГАЖОВАЊЕ ПРОФЕСИОНАЛНОГ ОБЕЗБЕЂЕЊА</w:t>
      </w:r>
      <w:r w:rsidR="00A13380" w:rsidRPr="00137CE6">
        <w:rPr>
          <w:rFonts w:ascii="Times New Roman" w:hAnsi="Times New Roman" w:cs="Times New Roman"/>
          <w:lang w:val="sr-Cyrl-RS"/>
        </w:rPr>
        <w:t xml:space="preserve"> 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25542">
        <w:rPr>
          <w:rFonts w:ascii="Times New Roman" w:hAnsi="Times New Roman" w:cs="Times New Roman"/>
          <w:sz w:val="24"/>
          <w:szCs w:val="24"/>
          <w:lang w:val="sr-Cyrl-RS"/>
        </w:rPr>
        <w:t xml:space="preserve"> 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A25542">
        <w:trPr>
          <w:trHeight w:val="345"/>
          <w:jc w:val="center"/>
        </w:trPr>
        <w:tc>
          <w:tcPr>
            <w:tcW w:w="4788" w:type="dxa"/>
          </w:tcPr>
          <w:p w:rsidR="00CA473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5542" w:rsidTr="003E0ECE">
        <w:trPr>
          <w:trHeight w:val="480"/>
          <w:jc w:val="center"/>
        </w:trPr>
        <w:tc>
          <w:tcPr>
            <w:tcW w:w="4788" w:type="dxa"/>
          </w:tcPr>
          <w:p w:rsidR="00A25542" w:rsidRPr="00A13380" w:rsidRDefault="00A25542" w:rsidP="00A13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Број и датум лиценце:</w:t>
            </w:r>
          </w:p>
          <w:p w:rsidR="00A25542" w:rsidRDefault="00A2554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A25542" w:rsidRDefault="00A2554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A25542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A13380">
        <w:rPr>
          <w:rStyle w:val="IntenseEmphasis"/>
          <w:color w:val="7030A0"/>
          <w:sz w:val="28"/>
          <w:szCs w:val="28"/>
          <w:lang w:val="sr-Cyrl-RS"/>
        </w:rPr>
        <w:t xml:space="preserve">Ангажовање професионалног обезбеђења, </w:t>
      </w:r>
      <w:r w:rsidR="00A13380" w:rsidRPr="00137CE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A25542">
        <w:rPr>
          <w:rStyle w:val="IntenseEmphasis"/>
          <w:color w:val="7030A0"/>
          <w:sz w:val="28"/>
          <w:szCs w:val="28"/>
          <w:lang w:val="sr-Cyrl-RS"/>
        </w:rPr>
        <w:t>47</w:t>
      </w:r>
      <w:r w:rsidR="00A25542">
        <w:rPr>
          <w:rStyle w:val="IntenseEmphasis"/>
          <w:color w:val="7030A0"/>
          <w:sz w:val="28"/>
          <w:szCs w:val="28"/>
        </w:rPr>
        <w:t>/202</w:t>
      </w:r>
      <w:r w:rsidR="00A25542">
        <w:rPr>
          <w:rStyle w:val="IntenseEmphasis"/>
          <w:color w:val="7030A0"/>
          <w:sz w:val="28"/>
          <w:szCs w:val="28"/>
          <w:lang w:val="sr-Cyrl-RS"/>
        </w:rPr>
        <w:t>6</w:t>
      </w:r>
    </w:p>
    <w:p w:rsidR="00CA4731" w:rsidRPr="001C14E6" w:rsidRDefault="00CA4731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Уколико нам уговор буде додељен, обавезујемо се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да квалитетно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пружимо услугу,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поштујући све важеће прописе и стандарде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.</w:t>
      </w:r>
    </w:p>
    <w:tbl>
      <w:tblPr>
        <w:tblW w:w="11779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714"/>
        <w:gridCol w:w="1345"/>
        <w:gridCol w:w="780"/>
        <w:gridCol w:w="1418"/>
        <w:gridCol w:w="1559"/>
        <w:gridCol w:w="1418"/>
        <w:gridCol w:w="1677"/>
      </w:tblGrid>
      <w:tr w:rsidR="00A25542" w:rsidRPr="00A13380" w:rsidTr="00995AFE">
        <w:trPr>
          <w:cantSplit/>
          <w:trHeight w:val="1134"/>
          <w:jc w:val="center"/>
        </w:trPr>
        <w:tc>
          <w:tcPr>
            <w:tcW w:w="868" w:type="dxa"/>
          </w:tcPr>
          <w:p w:rsidR="00A25542" w:rsidRDefault="00A25542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Редни</w:t>
            </w:r>
          </w:p>
          <w:p w:rsidR="00A25542" w:rsidRPr="00A13380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број</w:t>
            </w:r>
          </w:p>
        </w:tc>
        <w:tc>
          <w:tcPr>
            <w:tcW w:w="2714" w:type="dxa"/>
          </w:tcPr>
          <w:p w:rsidR="00A25542" w:rsidRDefault="00A25542" w:rsidP="00A25542">
            <w:pPr>
              <w:autoSpaceDE w:val="0"/>
              <w:autoSpaceDN w:val="0"/>
              <w:adjustRightInd w:val="0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Pr="00A13380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Предмет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набавке</w:t>
            </w:r>
          </w:p>
        </w:tc>
        <w:tc>
          <w:tcPr>
            <w:tcW w:w="1345" w:type="dxa"/>
            <w:textDirection w:val="btLr"/>
          </w:tcPr>
          <w:p w:rsidR="00A25542" w:rsidRPr="00A13380" w:rsidRDefault="00A25542" w:rsidP="00A255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Јединица мере</w:t>
            </w:r>
          </w:p>
        </w:tc>
        <w:tc>
          <w:tcPr>
            <w:tcW w:w="780" w:type="dxa"/>
            <w:textDirection w:val="btLr"/>
          </w:tcPr>
          <w:p w:rsidR="00A25542" w:rsidRPr="00A13380" w:rsidRDefault="00A25542" w:rsidP="00A2554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Оквирна количина</w:t>
            </w:r>
          </w:p>
        </w:tc>
        <w:tc>
          <w:tcPr>
            <w:tcW w:w="1418" w:type="dxa"/>
          </w:tcPr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P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Јединична цена </w:t>
            </w:r>
          </w:p>
          <w:p w:rsidR="00A25542" w:rsidRPr="00A13380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без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а</w:t>
            </w:r>
          </w:p>
        </w:tc>
        <w:tc>
          <w:tcPr>
            <w:tcW w:w="1559" w:type="dxa"/>
          </w:tcPr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P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Јединична цена </w:t>
            </w:r>
          </w:p>
          <w:p w:rsidR="00A25542" w:rsidRPr="00A13380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са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ом</w:t>
            </w:r>
          </w:p>
        </w:tc>
        <w:tc>
          <w:tcPr>
            <w:tcW w:w="1418" w:type="dxa"/>
          </w:tcPr>
          <w:p w:rsidR="00A25542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Pr="00A13380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Укупна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цена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за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без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а</w:t>
            </w:r>
          </w:p>
        </w:tc>
        <w:tc>
          <w:tcPr>
            <w:tcW w:w="1677" w:type="dxa"/>
          </w:tcPr>
          <w:p w:rsidR="00A25542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A25542" w:rsidRPr="00A25542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Укупна цена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са</w:t>
            </w:r>
            <w:proofErr w:type="spellEnd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proofErr w:type="spellStart"/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ом</w:t>
            </w:r>
            <w:proofErr w:type="spellEnd"/>
          </w:p>
        </w:tc>
      </w:tr>
      <w:tr w:rsidR="00A25542" w:rsidRPr="00A13380" w:rsidTr="00995AFE">
        <w:trPr>
          <w:trHeight w:val="319"/>
          <w:jc w:val="center"/>
        </w:trPr>
        <w:tc>
          <w:tcPr>
            <w:tcW w:w="868" w:type="dxa"/>
          </w:tcPr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  <w:p w:rsidR="00A25542" w:rsidRPr="00A13380" w:rsidRDefault="00A25542" w:rsidP="00A25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2714" w:type="dxa"/>
          </w:tcPr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</w:t>
            </w: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НГАЖОВАЊЕ </w:t>
            </w:r>
          </w:p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ПРОФЕСИОНАЛНОГ </w:t>
            </w:r>
          </w:p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ОБЕЗБЕЂЕЊА</w:t>
            </w:r>
          </w:p>
          <w:p w:rsidR="00A25542" w:rsidRPr="00A13380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(физичко обезбеђење објекта)</w:t>
            </w:r>
          </w:p>
        </w:tc>
        <w:tc>
          <w:tcPr>
            <w:tcW w:w="1345" w:type="dxa"/>
          </w:tcPr>
          <w:p w:rsidR="00A25542" w:rsidRDefault="00A25542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995AFE" w:rsidRDefault="00995AFE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995AFE" w:rsidRDefault="00995AFE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Ефективни радни сат једног извршиоца</w:t>
            </w:r>
          </w:p>
          <w:p w:rsidR="00995AFE" w:rsidRPr="00A13380" w:rsidRDefault="00995AFE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(човек/сат)</w:t>
            </w:r>
          </w:p>
        </w:tc>
        <w:tc>
          <w:tcPr>
            <w:tcW w:w="780" w:type="dxa"/>
          </w:tcPr>
          <w:p w:rsidR="00995AFE" w:rsidRDefault="00995AFE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995AFE" w:rsidRPr="00995AFE" w:rsidRDefault="00995AFE" w:rsidP="00995AFE">
            <w:pP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995AFE" w:rsidRDefault="00995AFE" w:rsidP="00995AFE">
            <w:pP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A25542" w:rsidRPr="00995AFE" w:rsidRDefault="00995AFE" w:rsidP="00995AFE">
            <w:pP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2008   сати</w:t>
            </w:r>
          </w:p>
        </w:tc>
        <w:tc>
          <w:tcPr>
            <w:tcW w:w="1418" w:type="dxa"/>
          </w:tcPr>
          <w:p w:rsidR="00A25542" w:rsidRPr="00A13380" w:rsidRDefault="00A25542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559" w:type="dxa"/>
          </w:tcPr>
          <w:p w:rsidR="00A25542" w:rsidRPr="00A13380" w:rsidRDefault="00A25542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418" w:type="dxa"/>
          </w:tcPr>
          <w:p w:rsidR="00A25542" w:rsidRPr="00A13380" w:rsidRDefault="00A25542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677" w:type="dxa"/>
          </w:tcPr>
          <w:p w:rsidR="00A25542" w:rsidRPr="00A13380" w:rsidRDefault="00A25542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</w:tr>
    </w:tbl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A13380" w:rsidRPr="00A13380" w:rsidTr="00A25542">
        <w:trPr>
          <w:trHeight w:val="570"/>
          <w:jc w:val="center"/>
        </w:trPr>
        <w:tc>
          <w:tcPr>
            <w:tcW w:w="6948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Укупна вредност понуде изражена у динарима без ПДВ-а</w:t>
            </w: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:</w:t>
            </w:r>
          </w:p>
        </w:tc>
        <w:tc>
          <w:tcPr>
            <w:tcW w:w="2941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A25542" w:rsidRPr="00A13380" w:rsidTr="00A13380">
        <w:trPr>
          <w:trHeight w:val="465"/>
          <w:jc w:val="center"/>
        </w:trPr>
        <w:tc>
          <w:tcPr>
            <w:tcW w:w="6948" w:type="dxa"/>
          </w:tcPr>
          <w:p w:rsidR="00A25542" w:rsidRPr="00A25542" w:rsidRDefault="00A25542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Обрачунат ПДВ-е</w:t>
            </w:r>
          </w:p>
        </w:tc>
        <w:tc>
          <w:tcPr>
            <w:tcW w:w="2941" w:type="dxa"/>
          </w:tcPr>
          <w:p w:rsidR="00A25542" w:rsidRPr="00A13380" w:rsidRDefault="00A25542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A13380" w:rsidRPr="00A13380" w:rsidTr="00A13380">
        <w:trPr>
          <w:jc w:val="center"/>
        </w:trPr>
        <w:tc>
          <w:tcPr>
            <w:tcW w:w="6948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Укупна вредност понуде изражена у динарима са ПДВ-ом</w:t>
            </w: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:</w:t>
            </w:r>
          </w:p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941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Важност понуде: ____ (_______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______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) дана од дана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истека рока за достављање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понуда 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(не краћи од 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30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дана )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.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Рок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плаћања: у року од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_________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испостављања рачуна за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пружену услугу</w:t>
      </w: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Рок пружање услуга: по закључењу уговора</w:t>
      </w:r>
    </w:p>
    <w:p w:rsidR="00A13380" w:rsidRPr="00A13380" w:rsidRDefault="00A13380" w:rsidP="00A13380">
      <w:pPr>
        <w:spacing w:before="100" w:beforeAutospacing="1" w:after="115"/>
        <w:rPr>
          <w:rFonts w:ascii="Times New Roman" w:hAnsi="Times New Roman" w:cs="Times New Roman"/>
          <w:sz w:val="24"/>
          <w:szCs w:val="24"/>
          <w:lang w:val="sr-Latn-RS" w:eastAsia="sr-Latn-RS"/>
        </w:rPr>
      </w:pPr>
      <w:r w:rsidRPr="00A13380">
        <w:rPr>
          <w:rFonts w:ascii="Times New Roman" w:hAnsi="Times New Roman" w:cs="Times New Roman"/>
          <w:b/>
          <w:bCs/>
          <w:sz w:val="24"/>
          <w:szCs w:val="24"/>
          <w:lang w:val="sr-Latn-RS" w:eastAsia="sr-Latn-RS"/>
        </w:rPr>
        <w:t>Обавезна садржина понуде</w:t>
      </w:r>
      <w:r>
        <w:rPr>
          <w:rFonts w:ascii="Times New Roman" w:hAnsi="Times New Roman" w:cs="Times New Roman"/>
          <w:b/>
          <w:bCs/>
          <w:sz w:val="24"/>
          <w:szCs w:val="24"/>
          <w:lang w:val="sr-Cyrl-RS" w:eastAsia="sr-Latn-RS"/>
        </w:rPr>
        <w:t>: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Понуда садржи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 образац понуде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, попуњен и потписан од стране понуђача, као и </w:t>
      </w:r>
      <w:r w:rsidR="00166FCB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важећу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>лиценцу за пружање услуге обезбеђења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. Овера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обрасца понуде 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>није обавезна.</w:t>
      </w: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Датум: _______________                    </w:t>
      </w:r>
      <w:r w:rsidRPr="00A1338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ПОТПИС ОВЛАШЋЕНОГ ЛИЦА</w:t>
      </w:r>
    </w:p>
    <w:p w:rsidR="00A13380" w:rsidRPr="00A13380" w:rsidRDefault="00A13380" w:rsidP="00A133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eastAsia="sr-Latn-CS"/>
        </w:rPr>
        <w:t>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_______________________________</w:t>
      </w: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 </w:t>
      </w:r>
    </w:p>
    <w:p w:rsidR="00A13380" w:rsidRPr="00A13380" w:rsidRDefault="00A13380" w:rsidP="00A13380">
      <w:pPr>
        <w:rPr>
          <w:rFonts w:ascii="Times New Roman" w:hAnsi="Times New Roman" w:cs="Times New Roman"/>
          <w:b/>
          <w:sz w:val="24"/>
          <w:szCs w:val="24"/>
          <w:lang w:val="sr-Latn-RS" w:eastAsia="ar-SA"/>
        </w:rPr>
      </w:pPr>
    </w:p>
    <w:p w:rsidR="00CA4731" w:rsidRPr="00A13380" w:rsidRDefault="00A25542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ascii="Times New Roman" w:hAnsi="Times New Roman" w:cs="Times New Roman"/>
          <w:color w:val="auto"/>
          <w:lang w:val="ru-RU" w:eastAsia="de-DE"/>
        </w:rPr>
        <w:t xml:space="preserve">   </w:t>
      </w:r>
    </w:p>
    <w:sectPr w:rsidR="00CA4731" w:rsidRPr="00A13380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4A" w:rsidRDefault="00FC414A" w:rsidP="00166CDA">
      <w:pPr>
        <w:spacing w:after="0" w:line="240" w:lineRule="auto"/>
      </w:pPr>
      <w:r>
        <w:separator/>
      </w:r>
    </w:p>
  </w:endnote>
  <w:endnote w:type="continuationSeparator" w:id="0">
    <w:p w:rsidR="00FC414A" w:rsidRDefault="00FC414A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4A" w:rsidRDefault="00FC414A" w:rsidP="00166CDA">
      <w:pPr>
        <w:spacing w:after="0" w:line="240" w:lineRule="auto"/>
      </w:pPr>
      <w:r>
        <w:separator/>
      </w:r>
    </w:p>
  </w:footnote>
  <w:footnote w:type="continuationSeparator" w:id="0">
    <w:p w:rsidR="00FC414A" w:rsidRDefault="00FC414A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E1" w:rsidRDefault="00313BE1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DB9C1F" wp14:editId="06014E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838b4d6ebcb17b60f6b38553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3BE1" w:rsidRPr="00313BE1" w:rsidRDefault="00313BE1" w:rsidP="00313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8b4d6ebcb17b60f6b38553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" o:allowincell="f" filled="f" stroked="f" strokeweight=".5pt">
              <v:textbox inset=",0,20pt,0">
                <w:txbxContent>
                  <w:p w:rsidR="00313BE1" w:rsidRPr="00313BE1" w:rsidRDefault="00313BE1" w:rsidP="00313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66FCB"/>
    <w:rsid w:val="00186BF3"/>
    <w:rsid w:val="001B6090"/>
    <w:rsid w:val="001C0673"/>
    <w:rsid w:val="001F21E2"/>
    <w:rsid w:val="0022027E"/>
    <w:rsid w:val="00250C37"/>
    <w:rsid w:val="00275BC6"/>
    <w:rsid w:val="002C2114"/>
    <w:rsid w:val="002E293A"/>
    <w:rsid w:val="002E73B8"/>
    <w:rsid w:val="002F1EF2"/>
    <w:rsid w:val="00304F87"/>
    <w:rsid w:val="00313BE1"/>
    <w:rsid w:val="003A1BA3"/>
    <w:rsid w:val="003D03D9"/>
    <w:rsid w:val="003E0ECE"/>
    <w:rsid w:val="00406550"/>
    <w:rsid w:val="00450149"/>
    <w:rsid w:val="0055714F"/>
    <w:rsid w:val="005E749B"/>
    <w:rsid w:val="005F2390"/>
    <w:rsid w:val="006814DE"/>
    <w:rsid w:val="00751D88"/>
    <w:rsid w:val="00754FB5"/>
    <w:rsid w:val="00762634"/>
    <w:rsid w:val="00780109"/>
    <w:rsid w:val="00795F57"/>
    <w:rsid w:val="007C0C6A"/>
    <w:rsid w:val="007C2A3C"/>
    <w:rsid w:val="00812CB2"/>
    <w:rsid w:val="008841D1"/>
    <w:rsid w:val="00885933"/>
    <w:rsid w:val="0088595A"/>
    <w:rsid w:val="008C4C77"/>
    <w:rsid w:val="008F716C"/>
    <w:rsid w:val="009719CA"/>
    <w:rsid w:val="00995AFE"/>
    <w:rsid w:val="00A13380"/>
    <w:rsid w:val="00A25542"/>
    <w:rsid w:val="00A57741"/>
    <w:rsid w:val="00B94FED"/>
    <w:rsid w:val="00BE6447"/>
    <w:rsid w:val="00C60A61"/>
    <w:rsid w:val="00C7327D"/>
    <w:rsid w:val="00C81325"/>
    <w:rsid w:val="00C97AD7"/>
    <w:rsid w:val="00CA4731"/>
    <w:rsid w:val="00CD12B1"/>
    <w:rsid w:val="00CF0331"/>
    <w:rsid w:val="00D0250A"/>
    <w:rsid w:val="00D250B0"/>
    <w:rsid w:val="00D84621"/>
    <w:rsid w:val="00D95382"/>
    <w:rsid w:val="00DB00B2"/>
    <w:rsid w:val="00DC6828"/>
    <w:rsid w:val="00DF004D"/>
    <w:rsid w:val="00E147AE"/>
    <w:rsid w:val="00E1513B"/>
    <w:rsid w:val="00EC52B3"/>
    <w:rsid w:val="00EE22D5"/>
    <w:rsid w:val="00EF0A44"/>
    <w:rsid w:val="00F52F0F"/>
    <w:rsid w:val="00F7011A"/>
    <w:rsid w:val="00F8640D"/>
    <w:rsid w:val="00FA695A"/>
    <w:rsid w:val="00FC414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C4D6-F636-4142-BA0E-011AF7FD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13</cp:revision>
  <cp:lastPrinted>2025-06-19T06:49:00Z</cp:lastPrinted>
  <dcterms:created xsi:type="dcterms:W3CDTF">2024-05-14T12:06:00Z</dcterms:created>
  <dcterms:modified xsi:type="dcterms:W3CDTF">2026-01-08T10:34:00Z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2024-05-14T08:56:57Z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cbb917b2-a93d-4c2f-8fec-b094a4198b73</vt:lpwstr>
  </property>
  <property fmtid="{D5CDD505-2E9C-101B-9397-08002B2CF9AE}" pid="8" name="MSIP_Label_512323d3-ecdb-4453-a891-cda8887ae10a_ContentBits">
    <vt:lpwstr>1</vt:lpwstr>
  </property>
</Properties>
</file>